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1A43" w14:textId="77777777" w:rsidR="00A91FDB" w:rsidRDefault="0013345A" w:rsidP="00A91FDB">
      <w:pPr>
        <w:spacing w:after="0"/>
        <w:rPr>
          <w:lang w:val="en-US"/>
        </w:rPr>
      </w:pPr>
      <w:r>
        <w:rPr>
          <w:lang w:val="en-US"/>
        </w:rPr>
        <w:t>Press Release</w:t>
      </w:r>
    </w:p>
    <w:p w14:paraId="3E523D80" w14:textId="5CD12D42" w:rsidR="00937202" w:rsidRDefault="00BF6377" w:rsidP="00A91FDB">
      <w:pPr>
        <w:spacing w:after="0"/>
        <w:rPr>
          <w:lang w:val="en-US"/>
        </w:rPr>
      </w:pPr>
      <w:r>
        <w:rPr>
          <w:lang w:val="en-US"/>
        </w:rPr>
        <w:t xml:space="preserve"> 2</w:t>
      </w:r>
      <w:r w:rsidR="00A91FDB">
        <w:rPr>
          <w:lang w:val="en-US"/>
        </w:rPr>
        <w:t>6</w:t>
      </w:r>
      <w:r>
        <w:rPr>
          <w:lang w:val="en-US"/>
        </w:rPr>
        <w:t>/04/2024</w:t>
      </w:r>
    </w:p>
    <w:p w14:paraId="79006FF1" w14:textId="331EC43B" w:rsidR="0013345A" w:rsidRDefault="0013345A" w:rsidP="00A91FDB">
      <w:pPr>
        <w:spacing w:after="0" w:line="336" w:lineRule="auto"/>
        <w:rPr>
          <w:rFonts w:ascii="Helvetica" w:hAnsi="Helvetica" w:cs="Helvetica"/>
          <w:color w:val="394D5F"/>
          <w:sz w:val="23"/>
          <w:szCs w:val="23"/>
        </w:rPr>
      </w:pPr>
    </w:p>
    <w:p w14:paraId="7BFEE13F" w14:textId="437193E3" w:rsidR="0013345A" w:rsidRPr="00BF6377" w:rsidRDefault="00E8568F" w:rsidP="00A91FDB">
      <w:pPr>
        <w:spacing w:after="0" w:line="336" w:lineRule="auto"/>
        <w:rPr>
          <w:rFonts w:ascii="Helvetica" w:hAnsi="Helvetica" w:cs="Helvetica"/>
          <w:b/>
          <w:bCs/>
          <w:color w:val="394D5F"/>
          <w:sz w:val="24"/>
          <w:szCs w:val="24"/>
        </w:rPr>
      </w:pPr>
      <w:r>
        <w:rPr>
          <w:b/>
          <w:bCs/>
          <w:sz w:val="24"/>
          <w:szCs w:val="24"/>
        </w:rPr>
        <w:t xml:space="preserve">Kildare Arts Service announces </w:t>
      </w:r>
      <w:r w:rsidR="003476B3">
        <w:rPr>
          <w:b/>
          <w:bCs/>
          <w:sz w:val="24"/>
          <w:szCs w:val="24"/>
        </w:rPr>
        <w:t xml:space="preserve">a series of Artist </w:t>
      </w:r>
      <w:r w:rsidR="0013345A" w:rsidRPr="00BF6377">
        <w:rPr>
          <w:b/>
          <w:bCs/>
          <w:sz w:val="24"/>
          <w:szCs w:val="24"/>
        </w:rPr>
        <w:t>Development</w:t>
      </w:r>
      <w:r w:rsidR="003476B3">
        <w:rPr>
          <w:b/>
          <w:bCs/>
          <w:sz w:val="24"/>
          <w:szCs w:val="24"/>
        </w:rPr>
        <w:t xml:space="preserve"> workshops</w:t>
      </w:r>
      <w:r w:rsidR="0013345A" w:rsidRPr="00BF6377">
        <w:rPr>
          <w:b/>
          <w:bCs/>
          <w:sz w:val="24"/>
          <w:szCs w:val="24"/>
        </w:rPr>
        <w:t xml:space="preserve"> for Kildare Creatives in 2024</w:t>
      </w:r>
    </w:p>
    <w:p w14:paraId="3BA6CAF1" w14:textId="77777777" w:rsidR="00A91FDB" w:rsidRDefault="00A91FDB" w:rsidP="00A91FDB">
      <w:pPr>
        <w:spacing w:after="0" w:line="336" w:lineRule="auto"/>
        <w:rPr>
          <w:rFonts w:cstheme="minorHAnsi"/>
        </w:rPr>
      </w:pPr>
    </w:p>
    <w:p w14:paraId="6A11CBCB" w14:textId="1515D80B" w:rsidR="003476B3" w:rsidRDefault="003476B3" w:rsidP="00A91FDB">
      <w:pPr>
        <w:spacing w:after="0" w:line="336" w:lineRule="auto"/>
        <w:rPr>
          <w:rFonts w:cstheme="minorHAnsi"/>
        </w:rPr>
      </w:pPr>
      <w:r>
        <w:rPr>
          <w:rFonts w:cstheme="minorHAnsi"/>
        </w:rPr>
        <w:t xml:space="preserve">Kildare Arts Service </w:t>
      </w:r>
      <w:r w:rsidR="00A91FDB">
        <w:rPr>
          <w:rFonts w:cstheme="minorHAnsi"/>
        </w:rPr>
        <w:t>h</w:t>
      </w:r>
      <w:r>
        <w:rPr>
          <w:rFonts w:cstheme="minorHAnsi"/>
        </w:rPr>
        <w:t>as announced a</w:t>
      </w:r>
      <w:r w:rsidRPr="0013345A">
        <w:rPr>
          <w:rFonts w:cstheme="minorHAnsi"/>
        </w:rPr>
        <w:t xml:space="preserve"> series of artist development workshops </w:t>
      </w:r>
      <w:r>
        <w:rPr>
          <w:rFonts w:cstheme="minorHAnsi"/>
        </w:rPr>
        <w:t>as part of a programme of</w:t>
      </w:r>
      <w:r w:rsidRPr="0013345A">
        <w:rPr>
          <w:rFonts w:cstheme="minorHAnsi"/>
        </w:rPr>
        <w:t xml:space="preserve"> wider </w:t>
      </w:r>
      <w:r>
        <w:rPr>
          <w:rFonts w:cstheme="minorHAnsi"/>
        </w:rPr>
        <w:t xml:space="preserve">supports </w:t>
      </w:r>
      <w:r w:rsidRPr="0013345A">
        <w:rPr>
          <w:rFonts w:cstheme="minorHAnsi"/>
        </w:rPr>
        <w:t xml:space="preserve">for professional artists living and working in Kildare.  </w:t>
      </w:r>
      <w:r>
        <w:rPr>
          <w:rFonts w:cstheme="minorHAnsi"/>
        </w:rPr>
        <w:t xml:space="preserve">The first of these, programmed with Visual Artists Ireland (VAI) will take place across the coming months. </w:t>
      </w:r>
      <w:proofErr w:type="gramStart"/>
      <w:r>
        <w:rPr>
          <w:rFonts w:cstheme="minorHAnsi"/>
        </w:rPr>
        <w:t>In particular t</w:t>
      </w:r>
      <w:r w:rsidRPr="0013345A">
        <w:rPr>
          <w:rFonts w:cstheme="minorHAnsi"/>
        </w:rPr>
        <w:t>hese</w:t>
      </w:r>
      <w:proofErr w:type="gramEnd"/>
      <w:r w:rsidRPr="0013345A">
        <w:rPr>
          <w:rFonts w:cstheme="minorHAnsi"/>
        </w:rPr>
        <w:t xml:space="preserve"> sessions will</w:t>
      </w:r>
      <w:r>
        <w:rPr>
          <w:rFonts w:cstheme="minorHAnsi"/>
        </w:rPr>
        <w:t xml:space="preserve"> p</w:t>
      </w:r>
      <w:r w:rsidRPr="003476B3">
        <w:rPr>
          <w:rFonts w:cstheme="minorHAnsi"/>
        </w:rPr>
        <w:t>rovide Kildare artists with the knowledge and insights to analyse and speak about their own practice, bringing awareness to where it sits within the artistic landscape nationally.</w:t>
      </w:r>
      <w:r>
        <w:rPr>
          <w:rFonts w:cstheme="minorHAnsi"/>
        </w:rPr>
        <w:t xml:space="preserve"> </w:t>
      </w:r>
      <w:r w:rsidR="000F65BD">
        <w:rPr>
          <w:rFonts w:cstheme="minorHAnsi"/>
        </w:rPr>
        <w:t>Two</w:t>
      </w:r>
      <w:r>
        <w:rPr>
          <w:rFonts w:cstheme="minorHAnsi"/>
        </w:rPr>
        <w:t xml:space="preserve"> workshops scheduled for autumn 2024 will i</w:t>
      </w:r>
      <w:r w:rsidRPr="003476B3">
        <w:rPr>
          <w:rFonts w:cstheme="minorHAnsi"/>
        </w:rPr>
        <w:t xml:space="preserve">dentify suitable funding streams and deliver a hands-on ‘How To’ workshop on writing effective funding applications. </w:t>
      </w:r>
      <w:r>
        <w:rPr>
          <w:rFonts w:cstheme="minorHAnsi"/>
        </w:rPr>
        <w:t xml:space="preserve">More details on these workshops are listed below. </w:t>
      </w:r>
    </w:p>
    <w:p w14:paraId="58EA6435" w14:textId="77777777" w:rsidR="003476B3" w:rsidRDefault="003476B3" w:rsidP="00A91FDB">
      <w:pPr>
        <w:spacing w:after="0" w:line="336" w:lineRule="auto"/>
        <w:rPr>
          <w:rFonts w:cstheme="minorHAnsi"/>
          <w:b/>
          <w:bCs/>
        </w:rPr>
      </w:pPr>
    </w:p>
    <w:p w14:paraId="4A8DF6F6" w14:textId="77777777" w:rsidR="0013345A" w:rsidRDefault="0013345A" w:rsidP="00A91FDB">
      <w:pPr>
        <w:spacing w:after="0" w:line="336" w:lineRule="auto"/>
        <w:rPr>
          <w:rFonts w:cstheme="minorHAnsi"/>
          <w:b/>
          <w:bCs/>
        </w:rPr>
      </w:pPr>
      <w:r w:rsidRPr="00BF6377">
        <w:rPr>
          <w:rFonts w:cstheme="minorHAnsi"/>
          <w:b/>
          <w:bCs/>
        </w:rPr>
        <w:t xml:space="preserve">Session 1: 'Critiquing your </w:t>
      </w:r>
      <w:proofErr w:type="gramStart"/>
      <w:r w:rsidRPr="00BF6377">
        <w:rPr>
          <w:rFonts w:cstheme="minorHAnsi"/>
          <w:b/>
          <w:bCs/>
        </w:rPr>
        <w:t>Work'</w:t>
      </w:r>
      <w:proofErr w:type="gramEnd"/>
    </w:p>
    <w:p w14:paraId="73480FF1" w14:textId="2A83957D" w:rsidR="002F4BCB" w:rsidRDefault="002F4BCB" w:rsidP="00A91FD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 xml:space="preserve">Riverbank Arts Centre, Newbridge, Thursday 9th </w:t>
      </w:r>
      <w:proofErr w:type="gramStart"/>
      <w:r w:rsidRPr="0013345A">
        <w:rPr>
          <w:rFonts w:cstheme="minorHAnsi"/>
        </w:rPr>
        <w:t>May,</w:t>
      </w:r>
      <w:proofErr w:type="gramEnd"/>
      <w:r w:rsidRPr="0013345A">
        <w:rPr>
          <w:rFonts w:cstheme="minorHAnsi"/>
        </w:rPr>
        <w:t xml:space="preserve"> 6 - 8.30pm</w:t>
      </w:r>
    </w:p>
    <w:p w14:paraId="137A6EE1" w14:textId="5AFC5BAB" w:rsidR="002F4BCB" w:rsidRPr="002F4BCB" w:rsidRDefault="002F4BCB" w:rsidP="00A91FD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>Led by Laura Mc Cafferty Public Programmes Curator, CCA Derry</w:t>
      </w:r>
      <w:r>
        <w:rPr>
          <w:rFonts w:cstheme="minorHAnsi"/>
        </w:rPr>
        <w:t xml:space="preserve"> </w:t>
      </w:r>
      <w:r w:rsidRPr="0013345A">
        <w:rPr>
          <w:rFonts w:cstheme="minorHAnsi"/>
        </w:rPr>
        <w:t>~</w:t>
      </w:r>
      <w:r>
        <w:rPr>
          <w:rFonts w:cstheme="minorHAnsi"/>
        </w:rPr>
        <w:t xml:space="preserve"> </w:t>
      </w:r>
      <w:proofErr w:type="gramStart"/>
      <w:r w:rsidRPr="0013345A">
        <w:rPr>
          <w:rFonts w:cstheme="minorHAnsi"/>
        </w:rPr>
        <w:t>Londonderry</w:t>
      </w:r>
      <w:proofErr w:type="gramEnd"/>
    </w:p>
    <w:p w14:paraId="2ADDDCFC" w14:textId="3B3F9469" w:rsidR="002F4BCB" w:rsidRDefault="0013345A" w:rsidP="002F4BC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>Visual Artists at all stages of their professional career can expect to gain insights into how to analyse and critique their own work as an effective tool for development.</w:t>
      </w:r>
      <w:r w:rsidR="002F4BCB">
        <w:rPr>
          <w:rFonts w:cstheme="minorHAnsi"/>
        </w:rPr>
        <w:t xml:space="preserve"> </w:t>
      </w:r>
    </w:p>
    <w:p w14:paraId="198190D8" w14:textId="1971CE40" w:rsidR="0013345A" w:rsidRDefault="0013345A" w:rsidP="00A91FD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>Registr</w:t>
      </w:r>
      <w:r w:rsidR="00BF6377">
        <w:rPr>
          <w:rFonts w:cstheme="minorHAnsi"/>
        </w:rPr>
        <w:t>ation</w:t>
      </w:r>
      <w:r w:rsidRPr="0013345A">
        <w:rPr>
          <w:rFonts w:cstheme="minorHAnsi"/>
        </w:rPr>
        <w:t xml:space="preserve"> </w:t>
      </w:r>
      <w:r w:rsidR="00BF6377">
        <w:rPr>
          <w:rFonts w:cstheme="minorHAnsi"/>
        </w:rPr>
        <w:t>via the V</w:t>
      </w:r>
      <w:r w:rsidR="003476B3">
        <w:rPr>
          <w:rFonts w:cstheme="minorHAnsi"/>
        </w:rPr>
        <w:t xml:space="preserve">isual Artists </w:t>
      </w:r>
      <w:r w:rsidR="00BF6377">
        <w:rPr>
          <w:rFonts w:cstheme="minorHAnsi"/>
        </w:rPr>
        <w:t>I</w:t>
      </w:r>
      <w:r w:rsidR="003476B3">
        <w:rPr>
          <w:rFonts w:cstheme="minorHAnsi"/>
        </w:rPr>
        <w:t>reland</w:t>
      </w:r>
      <w:r w:rsidR="00BF6377">
        <w:rPr>
          <w:rFonts w:cstheme="minorHAnsi"/>
        </w:rPr>
        <w:t xml:space="preserve"> website</w:t>
      </w:r>
      <w:r w:rsidR="000F65BD">
        <w:rPr>
          <w:rFonts w:cstheme="minorHAnsi"/>
        </w:rPr>
        <w:t xml:space="preserve"> through ‘</w:t>
      </w:r>
      <w:hyperlink r:id="rId5" w:anchor="!event/2024/5/9/how-to-critique-my-work-in-person-event-kildare" w:history="1">
        <w:r w:rsidR="000F65BD" w:rsidRPr="000F65BD">
          <w:rPr>
            <w:rStyle w:val="Hyperlink"/>
            <w:rFonts w:cstheme="minorHAnsi"/>
          </w:rPr>
          <w:t>VAI Events</w:t>
        </w:r>
      </w:hyperlink>
      <w:r w:rsidR="000F65BD">
        <w:rPr>
          <w:rFonts w:cstheme="minorHAnsi"/>
        </w:rPr>
        <w:t>’.</w:t>
      </w:r>
      <w:r w:rsidR="00A91FDB">
        <w:rPr>
          <w:rFonts w:cstheme="minorHAnsi"/>
        </w:rPr>
        <w:t xml:space="preserve"> </w:t>
      </w:r>
    </w:p>
    <w:p w14:paraId="6EB1C6D5" w14:textId="77777777" w:rsidR="00A91FDB" w:rsidRPr="0013345A" w:rsidRDefault="00A91FDB" w:rsidP="00A91FDB">
      <w:pPr>
        <w:spacing w:after="0" w:line="336" w:lineRule="auto"/>
        <w:rPr>
          <w:rFonts w:cstheme="minorHAnsi"/>
        </w:rPr>
      </w:pPr>
    </w:p>
    <w:p w14:paraId="0C266C49" w14:textId="77777777" w:rsidR="00A91FDB" w:rsidRDefault="0013345A" w:rsidP="00A91FDB">
      <w:pPr>
        <w:spacing w:after="0" w:line="336" w:lineRule="auto"/>
        <w:rPr>
          <w:rFonts w:cstheme="minorHAnsi"/>
        </w:rPr>
      </w:pPr>
      <w:r w:rsidRPr="00BF6377">
        <w:rPr>
          <w:rFonts w:cstheme="minorHAnsi"/>
          <w:b/>
          <w:bCs/>
        </w:rPr>
        <w:t xml:space="preserve">Session 2: ‘Presenting your Work – Meet the </w:t>
      </w:r>
      <w:proofErr w:type="gramStart"/>
      <w:r w:rsidRPr="00BF6377">
        <w:rPr>
          <w:rFonts w:cstheme="minorHAnsi"/>
          <w:b/>
          <w:bCs/>
        </w:rPr>
        <w:t>Curator’</w:t>
      </w:r>
      <w:proofErr w:type="gramEnd"/>
      <w:r w:rsidRPr="00BF6377">
        <w:rPr>
          <w:rFonts w:cstheme="minorHAnsi"/>
        </w:rPr>
        <w:t xml:space="preserve"> </w:t>
      </w:r>
    </w:p>
    <w:p w14:paraId="1A9E7B93" w14:textId="1284CFD9" w:rsidR="0013345A" w:rsidRPr="0013345A" w:rsidRDefault="00A91FDB" w:rsidP="00A91FDB">
      <w:pPr>
        <w:spacing w:after="0" w:line="336" w:lineRule="auto"/>
        <w:rPr>
          <w:rFonts w:cstheme="minorHAnsi"/>
        </w:rPr>
      </w:pPr>
      <w:r>
        <w:rPr>
          <w:rFonts w:cstheme="minorHAnsi"/>
        </w:rPr>
        <w:t xml:space="preserve">Online </w:t>
      </w:r>
      <w:r w:rsidR="0013345A" w:rsidRPr="0013345A">
        <w:rPr>
          <w:rFonts w:cstheme="minorHAnsi"/>
        </w:rPr>
        <w:t xml:space="preserve">Speed curating session, Thursday 6th June </w:t>
      </w:r>
    </w:p>
    <w:p w14:paraId="4CF7665B" w14:textId="77777777" w:rsidR="0013345A" w:rsidRPr="0013345A" w:rsidRDefault="0013345A" w:rsidP="00A91FD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>One-to-one sessions where Kildare-based visual artists will have the opportunity to present their work and discuss their practice with 2 curators.  Curators involved are:</w:t>
      </w:r>
    </w:p>
    <w:p w14:paraId="4A1E947D" w14:textId="22C9D8B5" w:rsidR="0013345A" w:rsidRPr="00BF6377" w:rsidRDefault="0013345A" w:rsidP="00A91FDB">
      <w:pPr>
        <w:pStyle w:val="ListParagraph"/>
        <w:numPr>
          <w:ilvl w:val="0"/>
          <w:numId w:val="7"/>
        </w:numPr>
        <w:spacing w:after="0" w:line="336" w:lineRule="auto"/>
        <w:rPr>
          <w:rFonts w:cstheme="minorHAnsi"/>
        </w:rPr>
      </w:pPr>
      <w:r w:rsidRPr="00BF6377">
        <w:rPr>
          <w:rFonts w:cstheme="minorHAnsi"/>
        </w:rPr>
        <w:t>Valeria Ceregini, Visual Arts Curator and Historian</w:t>
      </w:r>
    </w:p>
    <w:p w14:paraId="12335AAD" w14:textId="07817EC3" w:rsidR="0013345A" w:rsidRPr="00BF6377" w:rsidRDefault="0013345A" w:rsidP="00A91FDB">
      <w:pPr>
        <w:pStyle w:val="ListParagraph"/>
        <w:numPr>
          <w:ilvl w:val="0"/>
          <w:numId w:val="7"/>
        </w:numPr>
        <w:spacing w:after="0" w:line="336" w:lineRule="auto"/>
        <w:rPr>
          <w:rFonts w:cstheme="minorHAnsi"/>
        </w:rPr>
      </w:pPr>
      <w:r w:rsidRPr="00BF6377">
        <w:rPr>
          <w:rFonts w:cstheme="minorHAnsi"/>
        </w:rPr>
        <w:t xml:space="preserve">Dermot Browne, </w:t>
      </w:r>
      <w:proofErr w:type="gramStart"/>
      <w:r w:rsidRPr="00BF6377">
        <w:rPr>
          <w:rFonts w:cstheme="minorHAnsi"/>
        </w:rPr>
        <w:t>Artist</w:t>
      </w:r>
      <w:proofErr w:type="gramEnd"/>
      <w:r w:rsidRPr="00BF6377">
        <w:rPr>
          <w:rFonts w:cstheme="minorHAnsi"/>
        </w:rPr>
        <w:t xml:space="preserve"> and Curator</w:t>
      </w:r>
    </w:p>
    <w:p w14:paraId="572A5B77" w14:textId="5D0C61D0" w:rsidR="0013345A" w:rsidRPr="00BF6377" w:rsidRDefault="0013345A" w:rsidP="00A91FDB">
      <w:pPr>
        <w:pStyle w:val="ListParagraph"/>
        <w:numPr>
          <w:ilvl w:val="0"/>
          <w:numId w:val="7"/>
        </w:numPr>
        <w:spacing w:after="0" w:line="336" w:lineRule="auto"/>
        <w:rPr>
          <w:rFonts w:cstheme="minorHAnsi"/>
        </w:rPr>
      </w:pPr>
      <w:r w:rsidRPr="00BF6377">
        <w:rPr>
          <w:rFonts w:cstheme="minorHAnsi"/>
        </w:rPr>
        <w:t>Moran Been Noon, Artist, Curator and Writer</w:t>
      </w:r>
    </w:p>
    <w:p w14:paraId="0F03BC0D" w14:textId="1B88A31B" w:rsidR="0013345A" w:rsidRDefault="0013345A" w:rsidP="00A91FDB">
      <w:pPr>
        <w:pStyle w:val="ListParagraph"/>
        <w:numPr>
          <w:ilvl w:val="0"/>
          <w:numId w:val="7"/>
        </w:numPr>
        <w:spacing w:after="0" w:line="336" w:lineRule="auto"/>
        <w:rPr>
          <w:rFonts w:cstheme="minorHAnsi"/>
        </w:rPr>
      </w:pPr>
      <w:r w:rsidRPr="00BF6377">
        <w:rPr>
          <w:rFonts w:cstheme="minorHAnsi"/>
        </w:rPr>
        <w:t xml:space="preserve">Michele Horrigan, Artist, Founder and Curator of </w:t>
      </w:r>
      <w:proofErr w:type="spellStart"/>
      <w:r w:rsidRPr="00BF6377">
        <w:rPr>
          <w:rFonts w:cstheme="minorHAnsi"/>
        </w:rPr>
        <w:t>Askeaton</w:t>
      </w:r>
      <w:proofErr w:type="spellEnd"/>
      <w:r w:rsidRPr="00BF6377">
        <w:rPr>
          <w:rFonts w:cstheme="minorHAnsi"/>
        </w:rPr>
        <w:t xml:space="preserve"> Contemporary Arts, Limerick</w:t>
      </w:r>
    </w:p>
    <w:p w14:paraId="486E4736" w14:textId="77777777" w:rsidR="00A91FDB" w:rsidRPr="00BF6377" w:rsidRDefault="00A91FDB" w:rsidP="00A91FDB">
      <w:pPr>
        <w:pStyle w:val="ListParagraph"/>
        <w:spacing w:after="0" w:line="336" w:lineRule="auto"/>
        <w:ind w:left="1440"/>
        <w:rPr>
          <w:rFonts w:cstheme="minorHAnsi"/>
        </w:rPr>
      </w:pPr>
    </w:p>
    <w:p w14:paraId="1D51EDB5" w14:textId="77777777" w:rsidR="0013345A" w:rsidRPr="00BF6377" w:rsidRDefault="0013345A" w:rsidP="00A91FDB">
      <w:pPr>
        <w:spacing w:after="0" w:line="336" w:lineRule="auto"/>
        <w:rPr>
          <w:rFonts w:cstheme="minorHAnsi"/>
          <w:b/>
          <w:bCs/>
        </w:rPr>
      </w:pPr>
      <w:r w:rsidRPr="00BF6377">
        <w:rPr>
          <w:rFonts w:cstheme="minorHAnsi"/>
          <w:b/>
          <w:bCs/>
        </w:rPr>
        <w:t xml:space="preserve">Session 3: ‘Practical Advice for Funding Applications’ </w:t>
      </w:r>
    </w:p>
    <w:p w14:paraId="2C13536A" w14:textId="77777777" w:rsidR="000F65BD" w:rsidRDefault="002F4BCB" w:rsidP="002F4BCB">
      <w:pPr>
        <w:spacing w:after="0" w:line="336" w:lineRule="auto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Athy Library, </w:t>
      </w:r>
      <w:r w:rsidRPr="0013345A">
        <w:rPr>
          <w:rFonts w:cstheme="minorHAnsi"/>
        </w:rPr>
        <w:t>Thurs 3rd October</w:t>
      </w:r>
      <w:r>
        <w:rPr>
          <w:rFonts w:cstheme="minorHAnsi"/>
        </w:rPr>
        <w:t>,</w:t>
      </w:r>
      <w:r w:rsidRPr="0013345A">
        <w:rPr>
          <w:rFonts w:cstheme="minorHAnsi"/>
        </w:rPr>
        <w:t xml:space="preserve"> </w:t>
      </w:r>
      <w:r>
        <w:rPr>
          <w:rFonts w:cstheme="minorHAnsi"/>
        </w:rPr>
        <w:t>10am – 1pm</w:t>
      </w:r>
      <w:r w:rsidRPr="0013345A">
        <w:rPr>
          <w:rFonts w:cstheme="minorHAnsi"/>
        </w:rPr>
        <w:t xml:space="preserve"> </w:t>
      </w:r>
    </w:p>
    <w:p w14:paraId="33B99DB7" w14:textId="0A0CE755" w:rsidR="002F4BCB" w:rsidRPr="0013345A" w:rsidRDefault="002F4BCB" w:rsidP="002F4BC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>Celbridge</w:t>
      </w:r>
      <w:r>
        <w:rPr>
          <w:rFonts w:cstheme="minorHAnsi"/>
        </w:rPr>
        <w:t xml:space="preserve"> Library</w:t>
      </w:r>
      <w:r w:rsidRPr="0013345A">
        <w:rPr>
          <w:rFonts w:cstheme="minorHAnsi"/>
        </w:rPr>
        <w:t>, Thurs 7th November</w:t>
      </w:r>
      <w:r>
        <w:rPr>
          <w:rFonts w:cstheme="minorHAnsi"/>
        </w:rPr>
        <w:t>, 10am – 1pm</w:t>
      </w:r>
      <w:r w:rsidRPr="0013345A">
        <w:rPr>
          <w:rFonts w:cstheme="minorHAnsi"/>
        </w:rPr>
        <w:t xml:space="preserve"> </w:t>
      </w:r>
    </w:p>
    <w:p w14:paraId="6B18E7F5" w14:textId="70D211DE" w:rsidR="0013345A" w:rsidRPr="0013345A" w:rsidRDefault="0013345A" w:rsidP="00A91FD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t>with Curator and Art Writer Marianne O’Kane Boal</w:t>
      </w:r>
      <w:r w:rsidR="00A91FDB">
        <w:rPr>
          <w:rFonts w:cstheme="minorHAnsi"/>
        </w:rPr>
        <w:t xml:space="preserve"> </w:t>
      </w:r>
    </w:p>
    <w:p w14:paraId="35878C7A" w14:textId="77777777" w:rsidR="0013345A" w:rsidRPr="0013345A" w:rsidRDefault="0013345A" w:rsidP="00A91FDB">
      <w:pPr>
        <w:spacing w:after="0" w:line="336" w:lineRule="auto"/>
        <w:rPr>
          <w:rFonts w:cstheme="minorHAnsi"/>
        </w:rPr>
      </w:pPr>
      <w:r w:rsidRPr="0013345A">
        <w:rPr>
          <w:rFonts w:cstheme="minorHAnsi"/>
        </w:rPr>
        <w:lastRenderedPageBreak/>
        <w:t>Learn more about the funding landscape in Ireland, types of funding available and avenues to support your work and practice. This hands-on workshop will also present practical examples to writing your pitch, scheduling, presenting a feasible timeline and budget, appropriate supporting material and addressing the assessment criteria. It is hoped that this session will provide participants with a workable toolkit for writing proposals for creative projects. While the focus will be on visual art application forms, this session has limited availability for Kildare-based professional artists practicing across artforms.</w:t>
      </w:r>
    </w:p>
    <w:p w14:paraId="408B6629" w14:textId="6E8F3FF0" w:rsidR="0013345A" w:rsidRDefault="0013345A" w:rsidP="00A91FDB">
      <w:pPr>
        <w:spacing w:after="0" w:line="336" w:lineRule="auto"/>
        <w:rPr>
          <w:rFonts w:cstheme="minorHAnsi"/>
        </w:rPr>
      </w:pPr>
    </w:p>
    <w:p w14:paraId="566D918C" w14:textId="77777777" w:rsidR="000F65BD" w:rsidRDefault="000F65BD" w:rsidP="00A91FDB">
      <w:pPr>
        <w:spacing w:after="0" w:line="336" w:lineRule="auto"/>
        <w:rPr>
          <w:rFonts w:cstheme="minorHAnsi"/>
        </w:rPr>
      </w:pPr>
    </w:p>
    <w:p w14:paraId="531853C2" w14:textId="6AE9B36F" w:rsidR="000F65BD" w:rsidRPr="0013345A" w:rsidRDefault="000F65BD" w:rsidP="000F65BD">
      <w:pPr>
        <w:spacing w:after="0" w:line="336" w:lineRule="auto"/>
        <w:rPr>
          <w:rFonts w:cstheme="minorHAnsi"/>
        </w:rPr>
      </w:pPr>
      <w:r>
        <w:rPr>
          <w:rFonts w:cstheme="minorHAnsi"/>
        </w:rPr>
        <w:t>In addition</w:t>
      </w:r>
      <w:r>
        <w:rPr>
          <w:rFonts w:cstheme="minorHAnsi"/>
        </w:rPr>
        <w:t xml:space="preserve"> to the VAI workshops (May – November)</w:t>
      </w:r>
      <w:r>
        <w:rPr>
          <w:rFonts w:cstheme="minorHAnsi"/>
        </w:rPr>
        <w:t xml:space="preserve">, Kildare Arts Service will develop </w:t>
      </w:r>
      <w:proofErr w:type="gramStart"/>
      <w:r>
        <w:rPr>
          <w:rFonts w:cstheme="minorHAnsi"/>
        </w:rPr>
        <w:t xml:space="preserve">a </w:t>
      </w:r>
      <w:r>
        <w:rPr>
          <w:rFonts w:cstheme="minorHAnsi"/>
        </w:rPr>
        <w:t>number of</w:t>
      </w:r>
      <w:proofErr w:type="gramEnd"/>
      <w:r>
        <w:rPr>
          <w:rFonts w:cstheme="minorHAnsi"/>
        </w:rPr>
        <w:t xml:space="preserve"> development and networking opportunities for Kildare-based artists working in all mediums</w:t>
      </w:r>
      <w:r>
        <w:rPr>
          <w:rFonts w:cstheme="minorHAnsi"/>
        </w:rPr>
        <w:t>. De</w:t>
      </w:r>
      <w:r w:rsidRPr="0013345A">
        <w:rPr>
          <w:rFonts w:cstheme="minorHAnsi"/>
        </w:rPr>
        <w:t xml:space="preserve">tails of </w:t>
      </w:r>
      <w:r>
        <w:rPr>
          <w:rFonts w:cstheme="minorHAnsi"/>
        </w:rPr>
        <w:t xml:space="preserve">these </w:t>
      </w:r>
      <w:r w:rsidRPr="0013345A">
        <w:rPr>
          <w:rFonts w:cstheme="minorHAnsi"/>
        </w:rPr>
        <w:t xml:space="preserve">opportunities will be published online </w:t>
      </w:r>
      <w:r>
        <w:rPr>
          <w:rFonts w:cstheme="minorHAnsi"/>
        </w:rPr>
        <w:t>and</w:t>
      </w:r>
      <w:r w:rsidRPr="0013345A">
        <w:rPr>
          <w:rFonts w:cstheme="minorHAnsi"/>
        </w:rPr>
        <w:t xml:space="preserve"> in future Kildare Arts Service monthly e-bulletin editions</w:t>
      </w:r>
      <w:r>
        <w:rPr>
          <w:rFonts w:cstheme="minorHAnsi"/>
        </w:rPr>
        <w:t xml:space="preserve"> as they are confirmed. </w:t>
      </w:r>
      <w:r w:rsidRPr="0013345A">
        <w:rPr>
          <w:rFonts w:cstheme="minorHAnsi"/>
        </w:rPr>
        <w:t>Other practice development supports</w:t>
      </w:r>
      <w:r>
        <w:rPr>
          <w:rFonts w:cstheme="minorHAnsi"/>
        </w:rPr>
        <w:t xml:space="preserve"> already</w:t>
      </w:r>
      <w:r w:rsidRPr="0013345A">
        <w:rPr>
          <w:rFonts w:cstheme="minorHAnsi"/>
        </w:rPr>
        <w:t xml:space="preserve"> available for professional artists</w:t>
      </w:r>
      <w:r>
        <w:rPr>
          <w:rFonts w:cstheme="minorHAnsi"/>
        </w:rPr>
        <w:t xml:space="preserve"> in Kildare</w:t>
      </w:r>
      <w:r w:rsidRPr="0013345A">
        <w:rPr>
          <w:rFonts w:cstheme="minorHAnsi"/>
        </w:rPr>
        <w:t xml:space="preserve"> include Executive Coaching for Creative Professionals, Research and Thinking Awards, Artist in Residence opportunities. </w:t>
      </w:r>
    </w:p>
    <w:p w14:paraId="5AD16140" w14:textId="77777777" w:rsidR="000F65BD" w:rsidRDefault="000F65BD" w:rsidP="00A91FDB">
      <w:pPr>
        <w:spacing w:after="0" w:line="336" w:lineRule="auto"/>
        <w:rPr>
          <w:rFonts w:cstheme="minorHAnsi"/>
        </w:rPr>
      </w:pPr>
    </w:p>
    <w:p w14:paraId="0D88C5C8" w14:textId="77777777" w:rsidR="000F65BD" w:rsidRDefault="000F65BD" w:rsidP="00A91FDB">
      <w:pPr>
        <w:spacing w:after="0" w:line="336" w:lineRule="auto"/>
        <w:rPr>
          <w:rFonts w:cstheme="minorHAnsi"/>
        </w:rPr>
      </w:pPr>
    </w:p>
    <w:p w14:paraId="2A77B6B9" w14:textId="45A44F36" w:rsidR="00A91FDB" w:rsidRDefault="00A91FDB" w:rsidP="00A91FDB">
      <w:pPr>
        <w:spacing w:after="0" w:line="336" w:lineRule="auto"/>
        <w:rPr>
          <w:rFonts w:cstheme="minorHAnsi"/>
        </w:rPr>
      </w:pPr>
      <w:r>
        <w:rPr>
          <w:rFonts w:cstheme="minorHAnsi"/>
        </w:rPr>
        <w:t>More information:</w:t>
      </w:r>
    </w:p>
    <w:p w14:paraId="7A4534A4" w14:textId="37D0470B" w:rsidR="00A91FDB" w:rsidRDefault="00A91FDB" w:rsidP="00A91FDB">
      <w:pPr>
        <w:spacing w:after="0" w:line="336" w:lineRule="auto"/>
        <w:rPr>
          <w:rFonts w:cstheme="minorHAnsi"/>
        </w:rPr>
      </w:pPr>
      <w:r>
        <w:rPr>
          <w:rFonts w:cstheme="minorHAnsi"/>
        </w:rPr>
        <w:t>Kildare County Council Arts Service</w:t>
      </w:r>
    </w:p>
    <w:p w14:paraId="26940189" w14:textId="137BC2E3" w:rsidR="00A91FDB" w:rsidRPr="0013345A" w:rsidRDefault="00A91FDB" w:rsidP="00A91FDB">
      <w:pPr>
        <w:spacing w:after="0" w:line="336" w:lineRule="auto"/>
        <w:rPr>
          <w:rFonts w:cstheme="minorHAnsi"/>
        </w:rPr>
      </w:pPr>
      <w:hyperlink r:id="rId6" w:history="1">
        <w:r w:rsidRPr="00250530">
          <w:rPr>
            <w:rStyle w:val="Hyperlink"/>
            <w:rFonts w:cstheme="minorHAnsi"/>
          </w:rPr>
          <w:t>arts@kildarecoco.ie</w:t>
        </w:r>
      </w:hyperlink>
      <w:r>
        <w:rPr>
          <w:rFonts w:cstheme="minorHAnsi"/>
        </w:rPr>
        <w:t xml:space="preserve"> / 045 980872 </w:t>
      </w:r>
    </w:p>
    <w:p w14:paraId="3EDB1893" w14:textId="77777777" w:rsidR="0013345A" w:rsidRPr="0013345A" w:rsidRDefault="0013345A" w:rsidP="0013345A">
      <w:pPr>
        <w:spacing w:line="336" w:lineRule="auto"/>
        <w:rPr>
          <w:rFonts w:cstheme="minorHAnsi"/>
        </w:rPr>
      </w:pPr>
    </w:p>
    <w:p w14:paraId="249AB92E" w14:textId="77777777" w:rsidR="0013345A" w:rsidRPr="0013345A" w:rsidRDefault="0013345A" w:rsidP="0013345A">
      <w:pPr>
        <w:spacing w:line="336" w:lineRule="auto"/>
        <w:rPr>
          <w:rFonts w:cstheme="minorHAnsi"/>
        </w:rPr>
      </w:pPr>
    </w:p>
    <w:p w14:paraId="5BFD2606" w14:textId="77777777" w:rsidR="0013345A" w:rsidRDefault="0013345A" w:rsidP="0013345A">
      <w:pPr>
        <w:spacing w:line="336" w:lineRule="auto"/>
        <w:rPr>
          <w:rFonts w:ascii="Helvetica" w:hAnsi="Helvetica" w:cs="Helvetica"/>
          <w:vanish/>
          <w:color w:val="394D5F"/>
          <w:sz w:val="23"/>
          <w:szCs w:val="23"/>
        </w:rPr>
      </w:pPr>
    </w:p>
    <w:p w14:paraId="61B93DCF" w14:textId="77777777" w:rsidR="0013345A" w:rsidRPr="0013345A" w:rsidRDefault="0013345A">
      <w:pPr>
        <w:rPr>
          <w:lang w:val="en-US"/>
        </w:rPr>
      </w:pPr>
    </w:p>
    <w:sectPr w:rsidR="0013345A" w:rsidRPr="0013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F9C"/>
    <w:multiLevelType w:val="multilevel"/>
    <w:tmpl w:val="B8A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D51BA"/>
    <w:multiLevelType w:val="multilevel"/>
    <w:tmpl w:val="1B3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B069C"/>
    <w:multiLevelType w:val="hybridMultilevel"/>
    <w:tmpl w:val="1B5C1C14"/>
    <w:lvl w:ilvl="0" w:tplc="5F26A9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ED2"/>
    <w:multiLevelType w:val="hybridMultilevel"/>
    <w:tmpl w:val="5D46B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63BF"/>
    <w:multiLevelType w:val="hybridMultilevel"/>
    <w:tmpl w:val="DC94A796"/>
    <w:lvl w:ilvl="0" w:tplc="5F26A9C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35744"/>
    <w:multiLevelType w:val="hybridMultilevel"/>
    <w:tmpl w:val="3CFACE8A"/>
    <w:lvl w:ilvl="0" w:tplc="5F26A9C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F3147E"/>
    <w:multiLevelType w:val="hybridMultilevel"/>
    <w:tmpl w:val="932C88D8"/>
    <w:lvl w:ilvl="0" w:tplc="5F26A9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7485">
    <w:abstractNumId w:val="0"/>
  </w:num>
  <w:num w:numId="2" w16cid:durableId="1069577507">
    <w:abstractNumId w:val="1"/>
  </w:num>
  <w:num w:numId="3" w16cid:durableId="1486046454">
    <w:abstractNumId w:val="3"/>
  </w:num>
  <w:num w:numId="4" w16cid:durableId="617681571">
    <w:abstractNumId w:val="2"/>
  </w:num>
  <w:num w:numId="5" w16cid:durableId="1284388782">
    <w:abstractNumId w:val="4"/>
  </w:num>
  <w:num w:numId="6" w16cid:durableId="369301918">
    <w:abstractNumId w:val="6"/>
  </w:num>
  <w:num w:numId="7" w16cid:durableId="834882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5A"/>
    <w:rsid w:val="000F65BD"/>
    <w:rsid w:val="0013345A"/>
    <w:rsid w:val="0017000B"/>
    <w:rsid w:val="002F4BCB"/>
    <w:rsid w:val="003476B3"/>
    <w:rsid w:val="00937202"/>
    <w:rsid w:val="009E02B2"/>
    <w:rsid w:val="00A91FDB"/>
    <w:rsid w:val="00BF6377"/>
    <w:rsid w:val="00E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ECCE"/>
  <w15:chartTrackingRefBased/>
  <w15:docId w15:val="{451C2813-CA9E-4393-A361-13D1334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4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45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4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45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4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4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4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4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4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45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45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45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4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4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4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4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34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4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4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34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4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34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45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45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45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345A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345A"/>
    <w:rPr>
      <w:strike w:val="0"/>
      <w:dstrike w:val="0"/>
      <w:vanish w:val="0"/>
      <w:webHidden w:val="0"/>
      <w:color w:val="1155CC"/>
      <w:u w:val="none"/>
      <w:effect w:val="none"/>
      <w:specVanish w:val="0"/>
    </w:rPr>
  </w:style>
  <w:style w:type="paragraph" w:customStyle="1" w:styleId="false">
    <w:name w:val="false"/>
    <w:basedOn w:val="Normal"/>
    <w:rsid w:val="0013345A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13345A"/>
    <w:rPr>
      <w:b/>
      <w:bCs/>
    </w:rPr>
  </w:style>
  <w:style w:type="character" w:styleId="Emphasis">
    <w:name w:val="Emphasis"/>
    <w:basedOn w:val="DefaultParagraphFont"/>
    <w:uiPriority w:val="20"/>
    <w:qFormat/>
    <w:rsid w:val="001334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kildarecoco.ie" TargetMode="External"/><Relationship Id="rId5" Type="http://schemas.openxmlformats.org/officeDocument/2006/relationships/hyperlink" Target="https://visualartists.ie/professional-development-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Barrett</dc:creator>
  <cp:keywords/>
  <dc:description/>
  <cp:lastModifiedBy>Elaine M. Donnelly</cp:lastModifiedBy>
  <cp:revision>2</cp:revision>
  <dcterms:created xsi:type="dcterms:W3CDTF">2024-04-25T14:31:00Z</dcterms:created>
  <dcterms:modified xsi:type="dcterms:W3CDTF">2024-04-25T14:31:00Z</dcterms:modified>
</cp:coreProperties>
</file>